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E2F8" w14:textId="019F1757" w:rsidR="001D7498" w:rsidRDefault="00751B9A" w:rsidP="003D2188">
      <w:pPr>
        <w:pStyle w:val="Title"/>
      </w:pPr>
      <w:r>
        <w:t>Communications Plan Template</w:t>
      </w:r>
    </w:p>
    <w:p w14:paraId="4F4F1396" w14:textId="188AFBA5" w:rsidR="00751B9A" w:rsidRDefault="00751B9A" w:rsidP="00751B9A">
      <w:pPr>
        <w:pStyle w:val="Heading1"/>
      </w:pPr>
      <w:r>
        <w:t>Overview</w:t>
      </w:r>
    </w:p>
    <w:tbl>
      <w:tblPr>
        <w:tblStyle w:val="HMCTable1"/>
        <w:tblW w:w="0" w:type="auto"/>
        <w:tblLook w:val="0480" w:firstRow="0" w:lastRow="0" w:firstColumn="1" w:lastColumn="0" w:noHBand="0" w:noVBand="1"/>
      </w:tblPr>
      <w:tblGrid>
        <w:gridCol w:w="2268"/>
        <w:gridCol w:w="2247"/>
        <w:gridCol w:w="2247"/>
        <w:gridCol w:w="2248"/>
      </w:tblGrid>
      <w:tr w:rsidR="00751B9A" w14:paraId="4ED9FE23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631E7E05" w14:textId="5AEB29B6" w:rsidR="00751B9A" w:rsidRDefault="00751B9A" w:rsidP="00751B9A">
            <w:r>
              <w:t>Project Name</w:t>
            </w:r>
          </w:p>
        </w:tc>
        <w:tc>
          <w:tcPr>
            <w:tcW w:w="6742" w:type="dxa"/>
            <w:gridSpan w:val="3"/>
            <w:vAlign w:val="top"/>
          </w:tcPr>
          <w:p w14:paraId="23D57443" w14:textId="77777777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B9A" w14:paraId="62CB5953" w14:textId="77777777" w:rsidTr="0075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1BF76FB7" w14:textId="49BD0B56" w:rsidR="00751B9A" w:rsidRDefault="00751B9A" w:rsidP="00751B9A">
            <w:r>
              <w:t>Project Background</w:t>
            </w:r>
          </w:p>
        </w:tc>
        <w:tc>
          <w:tcPr>
            <w:tcW w:w="6742" w:type="dxa"/>
            <w:gridSpan w:val="3"/>
            <w:vAlign w:val="top"/>
          </w:tcPr>
          <w:p w14:paraId="7E8581A3" w14:textId="3852B395" w:rsidR="00751B9A" w:rsidRDefault="00751B9A" w:rsidP="00751B9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few key points about the project – how it came about, what the objectives are</w:t>
            </w:r>
          </w:p>
        </w:tc>
      </w:tr>
      <w:tr w:rsidR="00751B9A" w14:paraId="5D5973D2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top"/>
          </w:tcPr>
          <w:p w14:paraId="2E2EC2F5" w14:textId="70696F10" w:rsidR="00751B9A" w:rsidRDefault="00751B9A" w:rsidP="00751B9A">
            <w:r>
              <w:t>Key audiences</w:t>
            </w:r>
          </w:p>
        </w:tc>
        <w:tc>
          <w:tcPr>
            <w:tcW w:w="2247" w:type="dxa"/>
            <w:vAlign w:val="top"/>
          </w:tcPr>
          <w:p w14:paraId="7A0ADBE8" w14:textId="0E0ADAD0" w:rsidR="00751B9A" w:rsidRP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51B9A">
              <w:rPr>
                <w:b/>
                <w:bCs/>
              </w:rPr>
              <w:t>End users</w:t>
            </w:r>
          </w:p>
        </w:tc>
        <w:tc>
          <w:tcPr>
            <w:tcW w:w="2247" w:type="dxa"/>
            <w:vAlign w:val="top"/>
          </w:tcPr>
          <w:p w14:paraId="0DA34268" w14:textId="6490FE86" w:rsidR="00751B9A" w:rsidRP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51B9A">
              <w:rPr>
                <w:b/>
                <w:bCs/>
              </w:rPr>
              <w:t>Change leaders</w:t>
            </w:r>
          </w:p>
        </w:tc>
        <w:tc>
          <w:tcPr>
            <w:tcW w:w="2248" w:type="dxa"/>
            <w:vAlign w:val="top"/>
          </w:tcPr>
          <w:p w14:paraId="52FA09DE" w14:textId="25616AD1" w:rsidR="00751B9A" w:rsidRPr="00751B9A" w:rsidRDefault="00A27B89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Supporters</w:t>
            </w:r>
          </w:p>
        </w:tc>
      </w:tr>
      <w:tr w:rsidR="00751B9A" w14:paraId="60619E1D" w14:textId="77777777" w:rsidTr="0075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top"/>
          </w:tcPr>
          <w:p w14:paraId="22ED815B" w14:textId="77777777" w:rsidR="00751B9A" w:rsidRDefault="00751B9A" w:rsidP="00751B9A"/>
        </w:tc>
        <w:tc>
          <w:tcPr>
            <w:tcW w:w="2247" w:type="dxa"/>
            <w:vAlign w:val="top"/>
          </w:tcPr>
          <w:p w14:paraId="0389DC65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520FB7E3" w14:textId="1D742B51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7" w:type="dxa"/>
            <w:vAlign w:val="top"/>
          </w:tcPr>
          <w:p w14:paraId="400E508A" w14:textId="7C724A26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A43">
              <w:t>List here</w:t>
            </w:r>
          </w:p>
        </w:tc>
        <w:tc>
          <w:tcPr>
            <w:tcW w:w="2248" w:type="dxa"/>
            <w:vAlign w:val="top"/>
          </w:tcPr>
          <w:p w14:paraId="0C8834E3" w14:textId="47937E94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A43">
              <w:t>List here</w:t>
            </w:r>
          </w:p>
        </w:tc>
      </w:tr>
      <w:tr w:rsidR="00751B9A" w14:paraId="28A1E368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2D31A530" w14:textId="00C62087" w:rsidR="00751B9A" w:rsidRDefault="00751B9A" w:rsidP="00751B9A">
            <w:r>
              <w:t>Communications Outcomes</w:t>
            </w:r>
          </w:p>
        </w:tc>
        <w:tc>
          <w:tcPr>
            <w:tcW w:w="2247" w:type="dxa"/>
            <w:vAlign w:val="top"/>
          </w:tcPr>
          <w:p w14:paraId="3DD4FC72" w14:textId="50DFEAB4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B9A">
              <w:rPr>
                <w:b/>
                <w:bCs/>
              </w:rPr>
              <w:t>End users</w:t>
            </w:r>
          </w:p>
        </w:tc>
        <w:tc>
          <w:tcPr>
            <w:tcW w:w="2247" w:type="dxa"/>
            <w:vAlign w:val="top"/>
          </w:tcPr>
          <w:p w14:paraId="2EE56EBE" w14:textId="393BE68A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B9A">
              <w:rPr>
                <w:b/>
                <w:bCs/>
              </w:rPr>
              <w:t>Change leaders</w:t>
            </w:r>
          </w:p>
        </w:tc>
        <w:tc>
          <w:tcPr>
            <w:tcW w:w="2248" w:type="dxa"/>
            <w:vAlign w:val="top"/>
          </w:tcPr>
          <w:p w14:paraId="649AFB27" w14:textId="4A080C3B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B9A">
              <w:rPr>
                <w:b/>
                <w:bCs/>
              </w:rPr>
              <w:t>Supporters</w:t>
            </w:r>
          </w:p>
        </w:tc>
      </w:tr>
      <w:tr w:rsidR="00751B9A" w14:paraId="2EABD6EE" w14:textId="77777777" w:rsidTr="0075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0A41C8D4" w14:textId="5FC3AFD5" w:rsidR="00751B9A" w:rsidRPr="00751B9A" w:rsidRDefault="00751B9A" w:rsidP="00751B9A">
            <w:pPr>
              <w:rPr>
                <w:b/>
                <w:bCs/>
              </w:rPr>
            </w:pPr>
            <w:r w:rsidRPr="00751B9A">
              <w:rPr>
                <w:b/>
                <w:bCs/>
              </w:rPr>
              <w:t>Know…</w:t>
            </w:r>
          </w:p>
        </w:tc>
        <w:tc>
          <w:tcPr>
            <w:tcW w:w="2247" w:type="dxa"/>
            <w:vAlign w:val="top"/>
          </w:tcPr>
          <w:p w14:paraId="7A93F2D2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18C21208" w14:textId="18D762B8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7" w:type="dxa"/>
            <w:vAlign w:val="top"/>
          </w:tcPr>
          <w:p w14:paraId="5F2F231C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683A8C67" w14:textId="2E62CCD4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8" w:type="dxa"/>
            <w:vAlign w:val="top"/>
          </w:tcPr>
          <w:p w14:paraId="315EEFAD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292940E8" w14:textId="221D9784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</w:tr>
      <w:tr w:rsidR="00751B9A" w14:paraId="095AEE11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7B5044AF" w14:textId="24BE0178" w:rsidR="00751B9A" w:rsidRPr="00751B9A" w:rsidRDefault="00751B9A" w:rsidP="00751B9A">
            <w:pPr>
              <w:rPr>
                <w:b/>
                <w:bCs/>
              </w:rPr>
            </w:pPr>
            <w:r w:rsidRPr="00751B9A">
              <w:rPr>
                <w:b/>
                <w:bCs/>
              </w:rPr>
              <w:t>Feel…</w:t>
            </w:r>
          </w:p>
        </w:tc>
        <w:tc>
          <w:tcPr>
            <w:tcW w:w="2247" w:type="dxa"/>
            <w:vAlign w:val="top"/>
          </w:tcPr>
          <w:p w14:paraId="19F2ED36" w14:textId="77777777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  <w:p w14:paraId="5167DA72" w14:textId="1782E538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7" w:type="dxa"/>
            <w:vAlign w:val="top"/>
          </w:tcPr>
          <w:p w14:paraId="1F58AAD3" w14:textId="77777777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  <w:p w14:paraId="18341E69" w14:textId="279E10E8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8" w:type="dxa"/>
            <w:vAlign w:val="top"/>
          </w:tcPr>
          <w:p w14:paraId="644A6A5C" w14:textId="77777777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  <w:p w14:paraId="227F5134" w14:textId="15DF293C" w:rsidR="00751B9A" w:rsidRDefault="00751B9A" w:rsidP="00751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here</w:t>
            </w:r>
          </w:p>
        </w:tc>
      </w:tr>
      <w:tr w:rsidR="00751B9A" w14:paraId="1CD3CF60" w14:textId="77777777" w:rsidTr="0075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535E17DF" w14:textId="390E6614" w:rsidR="00751B9A" w:rsidRPr="00751B9A" w:rsidRDefault="00751B9A" w:rsidP="00751B9A">
            <w:pPr>
              <w:rPr>
                <w:b/>
                <w:bCs/>
              </w:rPr>
            </w:pPr>
            <w:r w:rsidRPr="00751B9A">
              <w:rPr>
                <w:b/>
                <w:bCs/>
              </w:rPr>
              <w:t>Do…</w:t>
            </w:r>
          </w:p>
        </w:tc>
        <w:tc>
          <w:tcPr>
            <w:tcW w:w="2247" w:type="dxa"/>
            <w:vAlign w:val="top"/>
          </w:tcPr>
          <w:p w14:paraId="13A05C74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5BC6B341" w14:textId="0A079015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7" w:type="dxa"/>
            <w:vAlign w:val="top"/>
          </w:tcPr>
          <w:p w14:paraId="75FB6D38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70D7BE5E" w14:textId="4999EE7C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  <w:tc>
          <w:tcPr>
            <w:tcW w:w="2248" w:type="dxa"/>
            <w:vAlign w:val="top"/>
          </w:tcPr>
          <w:p w14:paraId="2D3DA629" w14:textId="77777777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  <w:p w14:paraId="1FAF22B9" w14:textId="311C31B0" w:rsidR="00751B9A" w:rsidRDefault="00751B9A" w:rsidP="00751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</w:t>
            </w:r>
          </w:p>
        </w:tc>
      </w:tr>
      <w:tr w:rsidR="00751B9A" w14:paraId="747C135C" w14:textId="77777777" w:rsidTr="005B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7C78DB10" w14:textId="520E6572" w:rsidR="00751B9A" w:rsidRPr="00751B9A" w:rsidRDefault="00751B9A" w:rsidP="00751B9A">
            <w:r w:rsidRPr="00751B9A">
              <w:t>Communications Strategy</w:t>
            </w:r>
          </w:p>
        </w:tc>
        <w:tc>
          <w:tcPr>
            <w:tcW w:w="6742" w:type="dxa"/>
            <w:gridSpan w:val="3"/>
            <w:vAlign w:val="top"/>
          </w:tcPr>
          <w:p w14:paraId="6F05665B" w14:textId="0C59D005" w:rsidR="00751B9A" w:rsidRDefault="00751B9A" w:rsidP="00751B9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your strategic approach to communications – not your plan</w:t>
            </w:r>
          </w:p>
          <w:p w14:paraId="6D198FF9" w14:textId="2C80AC60" w:rsidR="00751B9A" w:rsidRDefault="00751B9A" w:rsidP="00751B9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example, your strategy could involve using more face-to-face communication due to the sensitive nature of the project</w:t>
            </w:r>
          </w:p>
          <w:p w14:paraId="365EF8D0" w14:textId="5398B50B" w:rsidR="00751B9A" w:rsidRDefault="00751B9A" w:rsidP="00751B9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strategy could involve leveraging the voices of key influencers in the business to help motivate, engage, and activate people</w:t>
            </w:r>
          </w:p>
        </w:tc>
      </w:tr>
      <w:tr w:rsidR="00A27B89" w14:paraId="0EF723A4" w14:textId="77777777" w:rsidTr="005B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2C30AC4F" w14:textId="4038E9F5" w:rsidR="00A27B89" w:rsidRPr="00751B9A" w:rsidRDefault="00A27B89" w:rsidP="00751B9A">
            <w:r>
              <w:t>Assumptions / considerations</w:t>
            </w:r>
          </w:p>
        </w:tc>
        <w:tc>
          <w:tcPr>
            <w:tcW w:w="6742" w:type="dxa"/>
            <w:gridSpan w:val="3"/>
            <w:vAlign w:val="top"/>
          </w:tcPr>
          <w:p w14:paraId="624F1575" w14:textId="32E7CC11" w:rsidR="00A27B89" w:rsidRDefault="00A27B89" w:rsidP="00751B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other elements do you need to consider when developing this plan? Are there other projects also being released at the </w:t>
            </w:r>
            <w:r>
              <w:lastRenderedPageBreak/>
              <w:t>same time? Have people had a poor experience with this type of project before?</w:t>
            </w:r>
          </w:p>
        </w:tc>
      </w:tr>
      <w:tr w:rsidR="00A27B89" w14:paraId="451F2B4D" w14:textId="77777777" w:rsidTr="005B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68FF1E21" w14:textId="119F6D5F" w:rsidR="00A27B89" w:rsidRDefault="00A27B89" w:rsidP="00751B9A">
            <w:r>
              <w:lastRenderedPageBreak/>
              <w:t>Measurement</w:t>
            </w:r>
          </w:p>
        </w:tc>
        <w:tc>
          <w:tcPr>
            <w:tcW w:w="6742" w:type="dxa"/>
            <w:gridSpan w:val="3"/>
            <w:vAlign w:val="top"/>
          </w:tcPr>
          <w:p w14:paraId="1E33D280" w14:textId="608ABB36" w:rsidR="00A27B89" w:rsidRDefault="00A27B89" w:rsidP="00751B9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will you measure the success of your communication? Align your KPIs to your ‘know, feel, </w:t>
            </w:r>
            <w:proofErr w:type="spellStart"/>
            <w:r>
              <w:t xml:space="preserve">do’ </w:t>
            </w:r>
            <w:proofErr w:type="spellEnd"/>
            <w:r>
              <w:t>objectives.</w:t>
            </w:r>
          </w:p>
        </w:tc>
      </w:tr>
    </w:tbl>
    <w:p w14:paraId="26E49527" w14:textId="31CA13F1" w:rsidR="00751B9A" w:rsidRDefault="00751B9A" w:rsidP="00751B9A"/>
    <w:p w14:paraId="306BDC98" w14:textId="14C178EA" w:rsidR="00751B9A" w:rsidRDefault="00751B9A" w:rsidP="00751B9A">
      <w:pPr>
        <w:pStyle w:val="Heading1"/>
      </w:pPr>
      <w:r>
        <w:t>Key messages</w:t>
      </w:r>
    </w:p>
    <w:p w14:paraId="5D4853F1" w14:textId="33C22612" w:rsidR="00751B9A" w:rsidRDefault="00751B9A" w:rsidP="00751B9A">
      <w:pPr>
        <w:pStyle w:val="Heading2"/>
      </w:pPr>
      <w:r>
        <w:t>The ‘why’ – project context</w:t>
      </w:r>
    </w:p>
    <w:p w14:paraId="3A3B46E6" w14:textId="5D27329B" w:rsidR="00751B9A" w:rsidRDefault="00751B9A" w:rsidP="00751B9A">
      <w:pPr>
        <w:pStyle w:val="ListParagraph"/>
        <w:numPr>
          <w:ilvl w:val="0"/>
          <w:numId w:val="8"/>
        </w:numPr>
      </w:pPr>
      <w:proofErr w:type="spellStart"/>
      <w:r>
        <w:t>Xxxx</w:t>
      </w:r>
      <w:proofErr w:type="spellEnd"/>
    </w:p>
    <w:p w14:paraId="32719154" w14:textId="6EBDCCE2" w:rsidR="00751B9A" w:rsidRDefault="00751B9A" w:rsidP="00751B9A">
      <w:pPr>
        <w:pStyle w:val="ListParagraph"/>
        <w:numPr>
          <w:ilvl w:val="0"/>
          <w:numId w:val="8"/>
        </w:numPr>
      </w:pPr>
      <w:proofErr w:type="spellStart"/>
      <w:r>
        <w:t>Xxxx</w:t>
      </w:r>
      <w:proofErr w:type="spellEnd"/>
    </w:p>
    <w:p w14:paraId="593AC255" w14:textId="5AA4B602" w:rsidR="00751B9A" w:rsidRDefault="00751B9A" w:rsidP="00751B9A"/>
    <w:p w14:paraId="7BE755F2" w14:textId="42AC42C4" w:rsidR="00751B9A" w:rsidRDefault="00751B9A" w:rsidP="00751B9A">
      <w:pPr>
        <w:pStyle w:val="Heading2"/>
      </w:pPr>
      <w:r>
        <w:t>What’s happening</w:t>
      </w:r>
    </w:p>
    <w:p w14:paraId="658A324A" w14:textId="55D33F00" w:rsidR="00751B9A" w:rsidRDefault="00751B9A" w:rsidP="00751B9A">
      <w:pPr>
        <w:pStyle w:val="ListParagraph"/>
        <w:numPr>
          <w:ilvl w:val="0"/>
          <w:numId w:val="9"/>
        </w:numPr>
      </w:pPr>
      <w:proofErr w:type="spellStart"/>
      <w:r>
        <w:t>Xxxx</w:t>
      </w:r>
      <w:proofErr w:type="spellEnd"/>
    </w:p>
    <w:p w14:paraId="649D9142" w14:textId="08B550FA" w:rsidR="00751B9A" w:rsidRDefault="00751B9A" w:rsidP="00751B9A">
      <w:pPr>
        <w:pStyle w:val="ListParagraph"/>
        <w:numPr>
          <w:ilvl w:val="0"/>
          <w:numId w:val="9"/>
        </w:numPr>
      </w:pPr>
      <w:proofErr w:type="spellStart"/>
      <w:r>
        <w:t>Xxxx</w:t>
      </w:r>
      <w:proofErr w:type="spellEnd"/>
    </w:p>
    <w:p w14:paraId="0F70E2A2" w14:textId="21626927" w:rsidR="00751B9A" w:rsidRDefault="00751B9A" w:rsidP="00751B9A"/>
    <w:p w14:paraId="5768BE81" w14:textId="05A60DB7" w:rsidR="00751B9A" w:rsidRDefault="00751B9A" w:rsidP="00751B9A">
      <w:pPr>
        <w:pStyle w:val="Heading2"/>
      </w:pPr>
      <w:r>
        <w:t>Change impacts</w:t>
      </w:r>
    </w:p>
    <w:p w14:paraId="4E68CEB1" w14:textId="6020E15B" w:rsidR="00751B9A" w:rsidRDefault="00751B9A" w:rsidP="00751B9A">
      <w:pPr>
        <w:pStyle w:val="ListParagraph"/>
        <w:numPr>
          <w:ilvl w:val="0"/>
          <w:numId w:val="10"/>
        </w:numPr>
      </w:pPr>
      <w:proofErr w:type="spellStart"/>
      <w:r>
        <w:t>Xxxx</w:t>
      </w:r>
      <w:proofErr w:type="spellEnd"/>
    </w:p>
    <w:p w14:paraId="2BD656BC" w14:textId="73702D3B" w:rsidR="00751B9A" w:rsidRDefault="00751B9A" w:rsidP="00751B9A">
      <w:pPr>
        <w:pStyle w:val="ListParagraph"/>
        <w:numPr>
          <w:ilvl w:val="0"/>
          <w:numId w:val="10"/>
        </w:numPr>
      </w:pPr>
      <w:proofErr w:type="spellStart"/>
      <w:r>
        <w:t>Xxxx</w:t>
      </w:r>
      <w:proofErr w:type="spellEnd"/>
    </w:p>
    <w:p w14:paraId="0E107EC4" w14:textId="4D3BEE19" w:rsidR="00751B9A" w:rsidRDefault="00751B9A" w:rsidP="00751B9A"/>
    <w:p w14:paraId="2EDDB229" w14:textId="77777777" w:rsidR="00751B9A" w:rsidRDefault="00751B9A" w:rsidP="00751B9A">
      <w:pPr>
        <w:sectPr w:rsidR="00751B9A" w:rsidSect="002E568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F2A113F" w14:textId="58F7A44C" w:rsidR="00751B9A" w:rsidRDefault="00751B9A" w:rsidP="00751B9A">
      <w:pPr>
        <w:pStyle w:val="Heading1"/>
      </w:pPr>
      <w:r>
        <w:lastRenderedPageBreak/>
        <w:t>Communications Sequence</w:t>
      </w:r>
    </w:p>
    <w:tbl>
      <w:tblPr>
        <w:tblStyle w:val="HMCTable1"/>
        <w:tblW w:w="0" w:type="auto"/>
        <w:tblLook w:val="0420" w:firstRow="1" w:lastRow="0" w:firstColumn="0" w:lastColumn="0" w:noHBand="0" w:noVBand="1"/>
      </w:tblPr>
      <w:tblGrid>
        <w:gridCol w:w="851"/>
        <w:gridCol w:w="1913"/>
        <w:gridCol w:w="1914"/>
        <w:gridCol w:w="1913"/>
        <w:gridCol w:w="1914"/>
        <w:gridCol w:w="3969"/>
        <w:gridCol w:w="1476"/>
      </w:tblGrid>
      <w:tr w:rsidR="00751B9A" w14:paraId="5C4DB056" w14:textId="77777777" w:rsidTr="0075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51" w:type="dxa"/>
          </w:tcPr>
          <w:p w14:paraId="2E23C080" w14:textId="2FD8D899" w:rsidR="00751B9A" w:rsidRDefault="00751B9A" w:rsidP="00751B9A">
            <w:r>
              <w:t>Seq</w:t>
            </w:r>
          </w:p>
        </w:tc>
        <w:tc>
          <w:tcPr>
            <w:tcW w:w="1913" w:type="dxa"/>
          </w:tcPr>
          <w:p w14:paraId="2C9CBC80" w14:textId="26BEFFB0" w:rsidR="00751B9A" w:rsidRDefault="00751B9A" w:rsidP="00751B9A">
            <w:r>
              <w:t>Timing</w:t>
            </w:r>
          </w:p>
        </w:tc>
        <w:tc>
          <w:tcPr>
            <w:tcW w:w="1914" w:type="dxa"/>
          </w:tcPr>
          <w:p w14:paraId="13F857B7" w14:textId="7BD75E6B" w:rsidR="00751B9A" w:rsidRDefault="00751B9A" w:rsidP="00751B9A">
            <w:r>
              <w:t>Audience</w:t>
            </w:r>
          </w:p>
        </w:tc>
        <w:tc>
          <w:tcPr>
            <w:tcW w:w="1913" w:type="dxa"/>
          </w:tcPr>
          <w:p w14:paraId="3949B975" w14:textId="45B5A419" w:rsidR="00751B9A" w:rsidRDefault="00751B9A" w:rsidP="00751B9A">
            <w:r>
              <w:t>Channel</w:t>
            </w:r>
          </w:p>
        </w:tc>
        <w:tc>
          <w:tcPr>
            <w:tcW w:w="1914" w:type="dxa"/>
          </w:tcPr>
          <w:p w14:paraId="5C5C9D43" w14:textId="0831CABB" w:rsidR="00751B9A" w:rsidRDefault="00751B9A" w:rsidP="00751B9A">
            <w:r>
              <w:t>Voice</w:t>
            </w:r>
          </w:p>
        </w:tc>
        <w:tc>
          <w:tcPr>
            <w:tcW w:w="3969" w:type="dxa"/>
          </w:tcPr>
          <w:p w14:paraId="6809F26C" w14:textId="5AA92E57" w:rsidR="00751B9A" w:rsidRDefault="00751B9A" w:rsidP="00751B9A">
            <w:r>
              <w:t>Key message / content</w:t>
            </w:r>
          </w:p>
        </w:tc>
        <w:tc>
          <w:tcPr>
            <w:tcW w:w="1476" w:type="dxa"/>
          </w:tcPr>
          <w:p w14:paraId="60A60654" w14:textId="66E42D42" w:rsidR="00751B9A" w:rsidRDefault="00751B9A" w:rsidP="00751B9A">
            <w:r>
              <w:t>Responsible</w:t>
            </w:r>
          </w:p>
        </w:tc>
      </w:tr>
      <w:tr w:rsidR="00751B9A" w14:paraId="3EC246DC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14:paraId="2B72BBB2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6B975714" w14:textId="2643F703" w:rsidR="00751B9A" w:rsidRDefault="00751B9A" w:rsidP="00751B9A">
            <w:r>
              <w:t>8am morning of go-live</w:t>
            </w:r>
          </w:p>
        </w:tc>
        <w:tc>
          <w:tcPr>
            <w:tcW w:w="1914" w:type="dxa"/>
          </w:tcPr>
          <w:p w14:paraId="27F49C0B" w14:textId="52FB6D67" w:rsidR="00751B9A" w:rsidRDefault="00751B9A" w:rsidP="00751B9A">
            <w:r>
              <w:t>All leaders</w:t>
            </w:r>
          </w:p>
        </w:tc>
        <w:tc>
          <w:tcPr>
            <w:tcW w:w="1913" w:type="dxa"/>
          </w:tcPr>
          <w:p w14:paraId="6E131C8C" w14:textId="2E6642D6" w:rsidR="00751B9A" w:rsidRDefault="00751B9A" w:rsidP="00751B9A">
            <w:r>
              <w:t>Microsoft Teams briefing</w:t>
            </w:r>
          </w:p>
        </w:tc>
        <w:tc>
          <w:tcPr>
            <w:tcW w:w="1914" w:type="dxa"/>
          </w:tcPr>
          <w:p w14:paraId="6E3B1CCB" w14:textId="65E18FD9" w:rsidR="00751B9A" w:rsidRDefault="00751B9A" w:rsidP="00751B9A">
            <w:r>
              <w:t>CEO</w:t>
            </w:r>
          </w:p>
        </w:tc>
        <w:tc>
          <w:tcPr>
            <w:tcW w:w="3969" w:type="dxa"/>
          </w:tcPr>
          <w:p w14:paraId="7422E1EB" w14:textId="58BF3C7E" w:rsidR="00751B9A" w:rsidRDefault="00751B9A" w:rsidP="00751B9A">
            <w:r>
              <w:t>Today we are launching our new payroll system. Overview of the system.</w:t>
            </w:r>
          </w:p>
          <w:p w14:paraId="57DC3E37" w14:textId="77777777" w:rsidR="00751B9A" w:rsidRDefault="00751B9A" w:rsidP="00751B9A">
            <w:r>
              <w:t>You will be given information to share with your teams.</w:t>
            </w:r>
          </w:p>
          <w:p w14:paraId="6CCC9459" w14:textId="6CFE166D" w:rsidR="00751B9A" w:rsidRDefault="00751B9A" w:rsidP="00751B9A">
            <w:r>
              <w:t>Time for Q&amp;A.</w:t>
            </w:r>
          </w:p>
        </w:tc>
        <w:tc>
          <w:tcPr>
            <w:tcW w:w="1476" w:type="dxa"/>
          </w:tcPr>
          <w:p w14:paraId="7F641D3A" w14:textId="585C293A" w:rsidR="00751B9A" w:rsidRDefault="00751B9A" w:rsidP="00751B9A">
            <w:r>
              <w:t>Comms team</w:t>
            </w:r>
          </w:p>
        </w:tc>
      </w:tr>
      <w:tr w:rsidR="00751B9A" w14:paraId="4BB8F568" w14:textId="77777777" w:rsidTr="00751B9A">
        <w:tc>
          <w:tcPr>
            <w:tcW w:w="851" w:type="dxa"/>
          </w:tcPr>
          <w:p w14:paraId="3E254B73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37CC5956" w14:textId="7BC94505" w:rsidR="00751B9A" w:rsidRDefault="008C48D6" w:rsidP="00751B9A">
            <w:r>
              <w:t>9am morning of go-live</w:t>
            </w:r>
          </w:p>
        </w:tc>
        <w:tc>
          <w:tcPr>
            <w:tcW w:w="1914" w:type="dxa"/>
          </w:tcPr>
          <w:p w14:paraId="358C1AEC" w14:textId="403DF35C" w:rsidR="00751B9A" w:rsidRDefault="008C48D6" w:rsidP="00751B9A">
            <w:r>
              <w:t>All employees</w:t>
            </w:r>
          </w:p>
        </w:tc>
        <w:tc>
          <w:tcPr>
            <w:tcW w:w="1913" w:type="dxa"/>
          </w:tcPr>
          <w:p w14:paraId="5AF1B20A" w14:textId="2F9B84E4" w:rsidR="00751B9A" w:rsidRDefault="008C48D6" w:rsidP="00751B9A">
            <w:r>
              <w:t>Email</w:t>
            </w:r>
          </w:p>
        </w:tc>
        <w:tc>
          <w:tcPr>
            <w:tcW w:w="1914" w:type="dxa"/>
          </w:tcPr>
          <w:p w14:paraId="05480F77" w14:textId="40B62E4A" w:rsidR="00751B9A" w:rsidRDefault="008C48D6" w:rsidP="00751B9A">
            <w:r>
              <w:t>CEO</w:t>
            </w:r>
          </w:p>
        </w:tc>
        <w:tc>
          <w:tcPr>
            <w:tcW w:w="3969" w:type="dxa"/>
          </w:tcPr>
          <w:p w14:paraId="401C60ED" w14:textId="77777777" w:rsidR="00751B9A" w:rsidRDefault="008C48D6" w:rsidP="00751B9A">
            <w:r>
              <w:t>Today we are launching our new payroll system. Overview of the system – link to further information on the intranet.</w:t>
            </w:r>
          </w:p>
          <w:p w14:paraId="3885F5F0" w14:textId="5B9ACC11" w:rsidR="008C48D6" w:rsidRDefault="008C48D6" w:rsidP="00751B9A">
            <w:r>
              <w:t>Attach FAQs.</w:t>
            </w:r>
          </w:p>
        </w:tc>
        <w:tc>
          <w:tcPr>
            <w:tcW w:w="1476" w:type="dxa"/>
          </w:tcPr>
          <w:p w14:paraId="0638CA63" w14:textId="386B88C6" w:rsidR="00751B9A" w:rsidRDefault="008C48D6" w:rsidP="00751B9A">
            <w:r>
              <w:t>Comms team</w:t>
            </w:r>
          </w:p>
        </w:tc>
      </w:tr>
      <w:tr w:rsidR="00751B9A" w14:paraId="4C2B68F8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14:paraId="11AB6E87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78BBD90D" w14:textId="77777777" w:rsidR="00751B9A" w:rsidRDefault="00751B9A" w:rsidP="00751B9A"/>
        </w:tc>
        <w:tc>
          <w:tcPr>
            <w:tcW w:w="1914" w:type="dxa"/>
          </w:tcPr>
          <w:p w14:paraId="5982C7C6" w14:textId="77777777" w:rsidR="00751B9A" w:rsidRDefault="00751B9A" w:rsidP="00751B9A"/>
        </w:tc>
        <w:tc>
          <w:tcPr>
            <w:tcW w:w="1913" w:type="dxa"/>
          </w:tcPr>
          <w:p w14:paraId="0936E11B" w14:textId="77777777" w:rsidR="00751B9A" w:rsidRDefault="00751B9A" w:rsidP="00751B9A"/>
        </w:tc>
        <w:tc>
          <w:tcPr>
            <w:tcW w:w="1914" w:type="dxa"/>
          </w:tcPr>
          <w:p w14:paraId="19668B0C" w14:textId="77777777" w:rsidR="00751B9A" w:rsidRDefault="00751B9A" w:rsidP="00751B9A"/>
        </w:tc>
        <w:tc>
          <w:tcPr>
            <w:tcW w:w="3969" w:type="dxa"/>
          </w:tcPr>
          <w:p w14:paraId="0DF114B8" w14:textId="77777777" w:rsidR="00751B9A" w:rsidRDefault="00751B9A" w:rsidP="00751B9A"/>
        </w:tc>
        <w:tc>
          <w:tcPr>
            <w:tcW w:w="1476" w:type="dxa"/>
          </w:tcPr>
          <w:p w14:paraId="74B483A6" w14:textId="77777777" w:rsidR="00751B9A" w:rsidRDefault="00751B9A" w:rsidP="00751B9A"/>
        </w:tc>
      </w:tr>
      <w:tr w:rsidR="00751B9A" w14:paraId="21122554" w14:textId="77777777" w:rsidTr="00751B9A">
        <w:tc>
          <w:tcPr>
            <w:tcW w:w="851" w:type="dxa"/>
          </w:tcPr>
          <w:p w14:paraId="3866E110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5DD4FD06" w14:textId="77777777" w:rsidR="00751B9A" w:rsidRDefault="00751B9A" w:rsidP="00751B9A"/>
        </w:tc>
        <w:tc>
          <w:tcPr>
            <w:tcW w:w="1914" w:type="dxa"/>
          </w:tcPr>
          <w:p w14:paraId="4EFBC3B1" w14:textId="77777777" w:rsidR="00751B9A" w:rsidRDefault="00751B9A" w:rsidP="00751B9A"/>
        </w:tc>
        <w:tc>
          <w:tcPr>
            <w:tcW w:w="1913" w:type="dxa"/>
          </w:tcPr>
          <w:p w14:paraId="2B8F4873" w14:textId="77777777" w:rsidR="00751B9A" w:rsidRDefault="00751B9A" w:rsidP="00751B9A"/>
        </w:tc>
        <w:tc>
          <w:tcPr>
            <w:tcW w:w="1914" w:type="dxa"/>
          </w:tcPr>
          <w:p w14:paraId="32DB33E0" w14:textId="77777777" w:rsidR="00751B9A" w:rsidRDefault="00751B9A" w:rsidP="00751B9A"/>
        </w:tc>
        <w:tc>
          <w:tcPr>
            <w:tcW w:w="3969" w:type="dxa"/>
          </w:tcPr>
          <w:p w14:paraId="1E61F8E3" w14:textId="77777777" w:rsidR="00751B9A" w:rsidRDefault="00751B9A" w:rsidP="00751B9A"/>
        </w:tc>
        <w:tc>
          <w:tcPr>
            <w:tcW w:w="1476" w:type="dxa"/>
          </w:tcPr>
          <w:p w14:paraId="2F95CE25" w14:textId="77777777" w:rsidR="00751B9A" w:rsidRDefault="00751B9A" w:rsidP="00751B9A"/>
        </w:tc>
      </w:tr>
      <w:tr w:rsidR="00751B9A" w14:paraId="0F01B4D8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14:paraId="09617599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7AE92AAC" w14:textId="77777777" w:rsidR="00751B9A" w:rsidRDefault="00751B9A" w:rsidP="00751B9A"/>
        </w:tc>
        <w:tc>
          <w:tcPr>
            <w:tcW w:w="1914" w:type="dxa"/>
          </w:tcPr>
          <w:p w14:paraId="5E16FC3F" w14:textId="77777777" w:rsidR="00751B9A" w:rsidRDefault="00751B9A" w:rsidP="00751B9A"/>
        </w:tc>
        <w:tc>
          <w:tcPr>
            <w:tcW w:w="1913" w:type="dxa"/>
          </w:tcPr>
          <w:p w14:paraId="32D7EF27" w14:textId="77777777" w:rsidR="00751B9A" w:rsidRDefault="00751B9A" w:rsidP="00751B9A"/>
        </w:tc>
        <w:tc>
          <w:tcPr>
            <w:tcW w:w="1914" w:type="dxa"/>
          </w:tcPr>
          <w:p w14:paraId="20FE8516" w14:textId="77777777" w:rsidR="00751B9A" w:rsidRDefault="00751B9A" w:rsidP="00751B9A"/>
        </w:tc>
        <w:tc>
          <w:tcPr>
            <w:tcW w:w="3969" w:type="dxa"/>
          </w:tcPr>
          <w:p w14:paraId="5F444F44" w14:textId="77777777" w:rsidR="00751B9A" w:rsidRDefault="00751B9A" w:rsidP="00751B9A"/>
        </w:tc>
        <w:tc>
          <w:tcPr>
            <w:tcW w:w="1476" w:type="dxa"/>
          </w:tcPr>
          <w:p w14:paraId="5AA1DF55" w14:textId="77777777" w:rsidR="00751B9A" w:rsidRDefault="00751B9A" w:rsidP="00751B9A"/>
        </w:tc>
      </w:tr>
      <w:tr w:rsidR="00751B9A" w14:paraId="71CC3856" w14:textId="77777777" w:rsidTr="00751B9A">
        <w:tc>
          <w:tcPr>
            <w:tcW w:w="851" w:type="dxa"/>
          </w:tcPr>
          <w:p w14:paraId="6414BB08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0A581FCA" w14:textId="77777777" w:rsidR="00751B9A" w:rsidRDefault="00751B9A" w:rsidP="00751B9A"/>
        </w:tc>
        <w:tc>
          <w:tcPr>
            <w:tcW w:w="1914" w:type="dxa"/>
          </w:tcPr>
          <w:p w14:paraId="71C841DA" w14:textId="77777777" w:rsidR="00751B9A" w:rsidRDefault="00751B9A" w:rsidP="00751B9A"/>
        </w:tc>
        <w:tc>
          <w:tcPr>
            <w:tcW w:w="1913" w:type="dxa"/>
          </w:tcPr>
          <w:p w14:paraId="2A932E40" w14:textId="77777777" w:rsidR="00751B9A" w:rsidRDefault="00751B9A" w:rsidP="00751B9A"/>
        </w:tc>
        <w:tc>
          <w:tcPr>
            <w:tcW w:w="1914" w:type="dxa"/>
          </w:tcPr>
          <w:p w14:paraId="6B621002" w14:textId="77777777" w:rsidR="00751B9A" w:rsidRDefault="00751B9A" w:rsidP="00751B9A"/>
        </w:tc>
        <w:tc>
          <w:tcPr>
            <w:tcW w:w="3969" w:type="dxa"/>
          </w:tcPr>
          <w:p w14:paraId="2C0D16DC" w14:textId="77777777" w:rsidR="00751B9A" w:rsidRDefault="00751B9A" w:rsidP="00751B9A"/>
        </w:tc>
        <w:tc>
          <w:tcPr>
            <w:tcW w:w="1476" w:type="dxa"/>
          </w:tcPr>
          <w:p w14:paraId="0D32D2C3" w14:textId="77777777" w:rsidR="00751B9A" w:rsidRDefault="00751B9A" w:rsidP="00751B9A"/>
        </w:tc>
      </w:tr>
      <w:tr w:rsidR="00751B9A" w14:paraId="2FDC85A1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14:paraId="0B574211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2D8E2FFD" w14:textId="77777777" w:rsidR="00751B9A" w:rsidRDefault="00751B9A" w:rsidP="00751B9A"/>
        </w:tc>
        <w:tc>
          <w:tcPr>
            <w:tcW w:w="1914" w:type="dxa"/>
          </w:tcPr>
          <w:p w14:paraId="42D3BE06" w14:textId="77777777" w:rsidR="00751B9A" w:rsidRDefault="00751B9A" w:rsidP="00751B9A"/>
        </w:tc>
        <w:tc>
          <w:tcPr>
            <w:tcW w:w="1913" w:type="dxa"/>
          </w:tcPr>
          <w:p w14:paraId="502DC019" w14:textId="77777777" w:rsidR="00751B9A" w:rsidRDefault="00751B9A" w:rsidP="00751B9A"/>
        </w:tc>
        <w:tc>
          <w:tcPr>
            <w:tcW w:w="1914" w:type="dxa"/>
          </w:tcPr>
          <w:p w14:paraId="062F69B5" w14:textId="77777777" w:rsidR="00751B9A" w:rsidRDefault="00751B9A" w:rsidP="00751B9A"/>
        </w:tc>
        <w:tc>
          <w:tcPr>
            <w:tcW w:w="3969" w:type="dxa"/>
          </w:tcPr>
          <w:p w14:paraId="63F70A6F" w14:textId="77777777" w:rsidR="00751B9A" w:rsidRDefault="00751B9A" w:rsidP="00751B9A"/>
        </w:tc>
        <w:tc>
          <w:tcPr>
            <w:tcW w:w="1476" w:type="dxa"/>
          </w:tcPr>
          <w:p w14:paraId="175841AF" w14:textId="77777777" w:rsidR="00751B9A" w:rsidRDefault="00751B9A" w:rsidP="00751B9A"/>
        </w:tc>
      </w:tr>
      <w:tr w:rsidR="00751B9A" w14:paraId="03093B00" w14:textId="77777777" w:rsidTr="00751B9A">
        <w:tc>
          <w:tcPr>
            <w:tcW w:w="851" w:type="dxa"/>
          </w:tcPr>
          <w:p w14:paraId="10549888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186C54FA" w14:textId="77777777" w:rsidR="00751B9A" w:rsidRDefault="00751B9A" w:rsidP="00751B9A"/>
        </w:tc>
        <w:tc>
          <w:tcPr>
            <w:tcW w:w="1914" w:type="dxa"/>
          </w:tcPr>
          <w:p w14:paraId="0F04BDCF" w14:textId="77777777" w:rsidR="00751B9A" w:rsidRDefault="00751B9A" w:rsidP="00751B9A"/>
        </w:tc>
        <w:tc>
          <w:tcPr>
            <w:tcW w:w="1913" w:type="dxa"/>
          </w:tcPr>
          <w:p w14:paraId="43F27083" w14:textId="77777777" w:rsidR="00751B9A" w:rsidRDefault="00751B9A" w:rsidP="00751B9A"/>
        </w:tc>
        <w:tc>
          <w:tcPr>
            <w:tcW w:w="1914" w:type="dxa"/>
          </w:tcPr>
          <w:p w14:paraId="46D321EA" w14:textId="77777777" w:rsidR="00751B9A" w:rsidRDefault="00751B9A" w:rsidP="00751B9A"/>
        </w:tc>
        <w:tc>
          <w:tcPr>
            <w:tcW w:w="3969" w:type="dxa"/>
          </w:tcPr>
          <w:p w14:paraId="2CC8DD0F" w14:textId="77777777" w:rsidR="00751B9A" w:rsidRDefault="00751B9A" w:rsidP="00751B9A"/>
        </w:tc>
        <w:tc>
          <w:tcPr>
            <w:tcW w:w="1476" w:type="dxa"/>
          </w:tcPr>
          <w:p w14:paraId="30D55421" w14:textId="77777777" w:rsidR="00751B9A" w:rsidRDefault="00751B9A" w:rsidP="00751B9A"/>
        </w:tc>
      </w:tr>
      <w:tr w:rsidR="00751B9A" w14:paraId="7CD992A2" w14:textId="77777777" w:rsidTr="0075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14:paraId="6AFBF31F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5EAAE2A6" w14:textId="77777777" w:rsidR="00751B9A" w:rsidRDefault="00751B9A" w:rsidP="00751B9A"/>
        </w:tc>
        <w:tc>
          <w:tcPr>
            <w:tcW w:w="1914" w:type="dxa"/>
          </w:tcPr>
          <w:p w14:paraId="5CC5D3D8" w14:textId="77777777" w:rsidR="00751B9A" w:rsidRDefault="00751B9A" w:rsidP="00751B9A"/>
        </w:tc>
        <w:tc>
          <w:tcPr>
            <w:tcW w:w="1913" w:type="dxa"/>
          </w:tcPr>
          <w:p w14:paraId="2C5CE1A2" w14:textId="77777777" w:rsidR="00751B9A" w:rsidRDefault="00751B9A" w:rsidP="00751B9A"/>
        </w:tc>
        <w:tc>
          <w:tcPr>
            <w:tcW w:w="1914" w:type="dxa"/>
          </w:tcPr>
          <w:p w14:paraId="0248C75E" w14:textId="77777777" w:rsidR="00751B9A" w:rsidRDefault="00751B9A" w:rsidP="00751B9A"/>
        </w:tc>
        <w:tc>
          <w:tcPr>
            <w:tcW w:w="3969" w:type="dxa"/>
          </w:tcPr>
          <w:p w14:paraId="3D150783" w14:textId="77777777" w:rsidR="00751B9A" w:rsidRDefault="00751B9A" w:rsidP="00751B9A"/>
        </w:tc>
        <w:tc>
          <w:tcPr>
            <w:tcW w:w="1476" w:type="dxa"/>
          </w:tcPr>
          <w:p w14:paraId="6ACE066E" w14:textId="77777777" w:rsidR="00751B9A" w:rsidRDefault="00751B9A" w:rsidP="00751B9A"/>
        </w:tc>
      </w:tr>
      <w:tr w:rsidR="00751B9A" w14:paraId="71C934A1" w14:textId="77777777" w:rsidTr="00751B9A">
        <w:tc>
          <w:tcPr>
            <w:tcW w:w="851" w:type="dxa"/>
          </w:tcPr>
          <w:p w14:paraId="409B19AD" w14:textId="77777777" w:rsidR="00751B9A" w:rsidRDefault="00751B9A" w:rsidP="00751B9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913" w:type="dxa"/>
          </w:tcPr>
          <w:p w14:paraId="1934D7DE" w14:textId="77777777" w:rsidR="00751B9A" w:rsidRDefault="00751B9A" w:rsidP="00751B9A"/>
        </w:tc>
        <w:tc>
          <w:tcPr>
            <w:tcW w:w="1914" w:type="dxa"/>
          </w:tcPr>
          <w:p w14:paraId="1B4A2735" w14:textId="77777777" w:rsidR="00751B9A" w:rsidRDefault="00751B9A" w:rsidP="00751B9A"/>
        </w:tc>
        <w:tc>
          <w:tcPr>
            <w:tcW w:w="1913" w:type="dxa"/>
          </w:tcPr>
          <w:p w14:paraId="06CEE1A4" w14:textId="77777777" w:rsidR="00751B9A" w:rsidRDefault="00751B9A" w:rsidP="00751B9A"/>
        </w:tc>
        <w:tc>
          <w:tcPr>
            <w:tcW w:w="1914" w:type="dxa"/>
          </w:tcPr>
          <w:p w14:paraId="49B30BB2" w14:textId="77777777" w:rsidR="00751B9A" w:rsidRDefault="00751B9A" w:rsidP="00751B9A"/>
        </w:tc>
        <w:tc>
          <w:tcPr>
            <w:tcW w:w="3969" w:type="dxa"/>
          </w:tcPr>
          <w:p w14:paraId="74D49190" w14:textId="77777777" w:rsidR="00751B9A" w:rsidRDefault="00751B9A" w:rsidP="00751B9A"/>
        </w:tc>
        <w:tc>
          <w:tcPr>
            <w:tcW w:w="1476" w:type="dxa"/>
          </w:tcPr>
          <w:p w14:paraId="19E142B7" w14:textId="77777777" w:rsidR="00751B9A" w:rsidRDefault="00751B9A" w:rsidP="00751B9A"/>
        </w:tc>
      </w:tr>
    </w:tbl>
    <w:p w14:paraId="2F66DA11" w14:textId="77777777" w:rsidR="00751B9A" w:rsidRPr="00751B9A" w:rsidRDefault="00751B9A" w:rsidP="00751B9A"/>
    <w:sectPr w:rsidR="00751B9A" w:rsidRPr="00751B9A" w:rsidSect="00751B9A">
      <w:headerReference w:type="first" r:id="rId12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A3B" w14:textId="77777777" w:rsidR="00EE2308" w:rsidRDefault="00EE2308" w:rsidP="007470C5">
      <w:pPr>
        <w:spacing w:after="0" w:line="240" w:lineRule="auto"/>
      </w:pPr>
      <w:r>
        <w:separator/>
      </w:r>
    </w:p>
  </w:endnote>
  <w:endnote w:type="continuationSeparator" w:id="0">
    <w:p w14:paraId="3330D1FB" w14:textId="77777777" w:rsidR="00EE2308" w:rsidRDefault="00EE2308" w:rsidP="0074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3730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AB9E57" w14:textId="77777777" w:rsidR="002E568B" w:rsidRDefault="002E568B" w:rsidP="00B325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E611EC" w14:textId="77777777" w:rsidR="002E568B" w:rsidRDefault="002E568B" w:rsidP="002E56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D3E91"/>
        <w:sz w:val="16"/>
        <w:szCs w:val="21"/>
      </w:rPr>
      <w:id w:val="-1838677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AE066" w14:textId="77777777" w:rsidR="002E568B" w:rsidRPr="002E568B" w:rsidRDefault="002E568B" w:rsidP="002E568B">
        <w:pPr>
          <w:pStyle w:val="Footer"/>
          <w:framePr w:wrap="none" w:vAnchor="text" w:hAnchor="page" w:x="10307" w:y="29"/>
          <w:rPr>
            <w:rStyle w:val="PageNumber"/>
            <w:color w:val="2D3E91"/>
            <w:sz w:val="16"/>
            <w:szCs w:val="21"/>
          </w:rPr>
        </w:pPr>
        <w:r w:rsidRPr="002E568B">
          <w:rPr>
            <w:rStyle w:val="PageNumber"/>
            <w:color w:val="2D3E91"/>
            <w:sz w:val="16"/>
            <w:szCs w:val="21"/>
          </w:rPr>
          <w:fldChar w:fldCharType="begin"/>
        </w:r>
        <w:r w:rsidRPr="002E568B">
          <w:rPr>
            <w:rStyle w:val="PageNumber"/>
            <w:color w:val="2D3E91"/>
            <w:sz w:val="16"/>
            <w:szCs w:val="21"/>
          </w:rPr>
          <w:instrText xml:space="preserve"> PAGE </w:instrText>
        </w:r>
        <w:r w:rsidRPr="002E568B">
          <w:rPr>
            <w:rStyle w:val="PageNumber"/>
            <w:color w:val="2D3E91"/>
            <w:sz w:val="16"/>
            <w:szCs w:val="21"/>
          </w:rPr>
          <w:fldChar w:fldCharType="separate"/>
        </w:r>
        <w:r w:rsidRPr="002E568B">
          <w:rPr>
            <w:rStyle w:val="PageNumber"/>
            <w:noProof/>
            <w:color w:val="2D3E91"/>
            <w:sz w:val="16"/>
            <w:szCs w:val="21"/>
          </w:rPr>
          <w:t>2</w:t>
        </w:r>
        <w:r w:rsidRPr="002E568B">
          <w:rPr>
            <w:rStyle w:val="PageNumber"/>
            <w:color w:val="2D3E91"/>
            <w:sz w:val="16"/>
            <w:szCs w:val="21"/>
          </w:rPr>
          <w:fldChar w:fldCharType="end"/>
        </w:r>
      </w:p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5"/>
      <w:gridCol w:w="4505"/>
    </w:tblGrid>
    <w:tr w:rsidR="002E568B" w14:paraId="52FA01DF" w14:textId="77777777" w:rsidTr="002E568B">
      <w:tc>
        <w:tcPr>
          <w:tcW w:w="4505" w:type="dxa"/>
          <w:tcBorders>
            <w:top w:val="nil"/>
            <w:left w:val="nil"/>
            <w:bottom w:val="nil"/>
            <w:right w:val="nil"/>
          </w:tcBorders>
        </w:tcPr>
        <w:p w14:paraId="261F9494" w14:textId="77777777" w:rsidR="002E568B" w:rsidRDefault="002E568B" w:rsidP="002E568B">
          <w:pPr>
            <w:pStyle w:val="Footer"/>
            <w:ind w:right="360"/>
          </w:pPr>
          <w:r w:rsidRPr="002E568B">
            <w:rPr>
              <w:color w:val="2D3E91"/>
              <w:sz w:val="16"/>
              <w:szCs w:val="21"/>
            </w:rPr>
            <w:t>© Hey Mel! Communications &amp; Training</w:t>
          </w:r>
        </w:p>
      </w:tc>
      <w:tc>
        <w:tcPr>
          <w:tcW w:w="4505" w:type="dxa"/>
          <w:tcBorders>
            <w:top w:val="nil"/>
            <w:left w:val="nil"/>
            <w:bottom w:val="nil"/>
            <w:right w:val="nil"/>
          </w:tcBorders>
        </w:tcPr>
        <w:p w14:paraId="2493BE58" w14:textId="77777777" w:rsidR="002E568B" w:rsidRDefault="002E568B" w:rsidP="002E568B">
          <w:pPr>
            <w:pStyle w:val="Footer"/>
            <w:jc w:val="right"/>
          </w:pPr>
        </w:p>
      </w:tc>
    </w:tr>
  </w:tbl>
  <w:p w14:paraId="5C26A1ED" w14:textId="77777777" w:rsidR="002E568B" w:rsidRDefault="002E5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A7F" w14:textId="77777777" w:rsidR="002E568B" w:rsidRDefault="002E568B">
    <w:pPr>
      <w:pStyle w:val="Footer"/>
    </w:pPr>
  </w:p>
  <w:p w14:paraId="568BEFE3" w14:textId="77777777" w:rsidR="007470C5" w:rsidRDefault="002E568B">
    <w:pPr>
      <w:pStyle w:val="Footer"/>
    </w:pPr>
    <w:r>
      <w:rPr>
        <w:noProof/>
      </w:rPr>
      <w:drawing>
        <wp:inline distT="0" distB="0" distL="0" distR="0" wp14:anchorId="210D4178" wp14:editId="14956EEA">
          <wp:extent cx="5727700" cy="1001395"/>
          <wp:effectExtent l="0" t="0" r="0" b="1905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5FF3" w14:textId="77777777" w:rsidR="00EE2308" w:rsidRDefault="00EE2308" w:rsidP="007470C5">
      <w:pPr>
        <w:spacing w:after="0" w:line="240" w:lineRule="auto"/>
      </w:pPr>
      <w:r>
        <w:separator/>
      </w:r>
    </w:p>
  </w:footnote>
  <w:footnote w:type="continuationSeparator" w:id="0">
    <w:p w14:paraId="59AD31C2" w14:textId="77777777" w:rsidR="00EE2308" w:rsidRDefault="00EE2308" w:rsidP="0074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C4A" w14:textId="77777777" w:rsidR="002E568B" w:rsidRDefault="002E568B">
    <w:pPr>
      <w:pStyle w:val="Header"/>
    </w:pPr>
    <w:r>
      <w:rPr>
        <w:noProof/>
      </w:rPr>
      <w:drawing>
        <wp:inline distT="0" distB="0" distL="0" distR="0" wp14:anchorId="7C77CFB8" wp14:editId="1B68C779">
          <wp:extent cx="1800000" cy="382718"/>
          <wp:effectExtent l="0" t="0" r="381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7" t="38868" r="12291" b="38379"/>
                  <a:stretch/>
                </pic:blipFill>
                <pic:spPr bwMode="auto">
                  <a:xfrm>
                    <a:off x="0" y="0"/>
                    <a:ext cx="1800000" cy="382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F52498" w14:textId="77777777" w:rsidR="002E568B" w:rsidRDefault="002E5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FCEE" w14:textId="77777777" w:rsidR="002E568B" w:rsidRDefault="002E56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B929BA" wp14:editId="638283F5">
          <wp:simplePos x="0" y="0"/>
          <wp:positionH relativeFrom="column">
            <wp:posOffset>-919564</wp:posOffset>
          </wp:positionH>
          <wp:positionV relativeFrom="paragraph">
            <wp:posOffset>-455409</wp:posOffset>
          </wp:positionV>
          <wp:extent cx="7551218" cy="1916935"/>
          <wp:effectExtent l="0" t="0" r="0" b="1270"/>
          <wp:wrapNone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218" cy="191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B050F" w14:textId="77777777" w:rsidR="002E568B" w:rsidRDefault="002E568B">
    <w:pPr>
      <w:pStyle w:val="Header"/>
    </w:pPr>
  </w:p>
  <w:p w14:paraId="05DDFF0C" w14:textId="77777777" w:rsidR="002E568B" w:rsidRDefault="002E568B">
    <w:pPr>
      <w:pStyle w:val="Header"/>
    </w:pPr>
  </w:p>
  <w:p w14:paraId="308E26BC" w14:textId="77777777" w:rsidR="002E568B" w:rsidRDefault="002E568B">
    <w:pPr>
      <w:pStyle w:val="Header"/>
    </w:pPr>
  </w:p>
  <w:p w14:paraId="5870B6B0" w14:textId="77777777" w:rsidR="002E568B" w:rsidRDefault="002E568B">
    <w:pPr>
      <w:pStyle w:val="Header"/>
    </w:pPr>
  </w:p>
  <w:p w14:paraId="771D6735" w14:textId="77777777" w:rsidR="002E568B" w:rsidRDefault="002E568B">
    <w:pPr>
      <w:pStyle w:val="Header"/>
    </w:pPr>
  </w:p>
  <w:p w14:paraId="3E0D6453" w14:textId="77777777" w:rsidR="002E568B" w:rsidRDefault="002E568B">
    <w:pPr>
      <w:pStyle w:val="Header"/>
    </w:pPr>
  </w:p>
  <w:p w14:paraId="22CE9899" w14:textId="77777777" w:rsidR="002E568B" w:rsidRDefault="002E568B">
    <w:pPr>
      <w:pStyle w:val="Header"/>
    </w:pPr>
  </w:p>
  <w:p w14:paraId="6AC0F441" w14:textId="77777777" w:rsidR="002E568B" w:rsidRDefault="002E568B">
    <w:pPr>
      <w:pStyle w:val="Header"/>
    </w:pPr>
  </w:p>
  <w:p w14:paraId="0767572E" w14:textId="77777777" w:rsidR="007470C5" w:rsidRDefault="00747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8AFA" w14:textId="77777777" w:rsidR="00751B9A" w:rsidRDefault="00751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47A"/>
    <w:multiLevelType w:val="hybridMultilevel"/>
    <w:tmpl w:val="7DAC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403"/>
    <w:multiLevelType w:val="hybridMultilevel"/>
    <w:tmpl w:val="10C6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34AB"/>
    <w:multiLevelType w:val="hybridMultilevel"/>
    <w:tmpl w:val="A006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726F"/>
    <w:multiLevelType w:val="hybridMultilevel"/>
    <w:tmpl w:val="A3A0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7BC"/>
    <w:multiLevelType w:val="hybridMultilevel"/>
    <w:tmpl w:val="B6545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CA4721"/>
    <w:multiLevelType w:val="hybridMultilevel"/>
    <w:tmpl w:val="F882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13235"/>
    <w:multiLevelType w:val="hybridMultilevel"/>
    <w:tmpl w:val="8BB0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511"/>
    <w:multiLevelType w:val="hybridMultilevel"/>
    <w:tmpl w:val="91AE6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628"/>
    <w:multiLevelType w:val="hybridMultilevel"/>
    <w:tmpl w:val="103C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21C8A"/>
    <w:multiLevelType w:val="hybridMultilevel"/>
    <w:tmpl w:val="228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C174E"/>
    <w:multiLevelType w:val="hybridMultilevel"/>
    <w:tmpl w:val="5F88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73355"/>
    <w:multiLevelType w:val="hybridMultilevel"/>
    <w:tmpl w:val="E5EE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828A5"/>
    <w:multiLevelType w:val="hybridMultilevel"/>
    <w:tmpl w:val="D790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4"/>
    <w:rsid w:val="00161F38"/>
    <w:rsid w:val="00190FEC"/>
    <w:rsid w:val="001D7498"/>
    <w:rsid w:val="00210E55"/>
    <w:rsid w:val="002206B7"/>
    <w:rsid w:val="00221FC0"/>
    <w:rsid w:val="002E568B"/>
    <w:rsid w:val="003D2188"/>
    <w:rsid w:val="00471F40"/>
    <w:rsid w:val="00502AE2"/>
    <w:rsid w:val="007079E2"/>
    <w:rsid w:val="007123ED"/>
    <w:rsid w:val="007470C5"/>
    <w:rsid w:val="00751B9A"/>
    <w:rsid w:val="00890486"/>
    <w:rsid w:val="008A0A44"/>
    <w:rsid w:val="008C48D6"/>
    <w:rsid w:val="00A27B89"/>
    <w:rsid w:val="00B36C16"/>
    <w:rsid w:val="00C25E58"/>
    <w:rsid w:val="00DD26B1"/>
    <w:rsid w:val="00E66814"/>
    <w:rsid w:val="00EA6F1F"/>
    <w:rsid w:val="00EE2308"/>
    <w:rsid w:val="00F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1E3E2"/>
  <w15:chartTrackingRefBased/>
  <w15:docId w15:val="{6CFF2BCB-C9A0-C044-AA79-8E6D8B48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ED"/>
    <w:pPr>
      <w:spacing w:after="120" w:line="264" w:lineRule="auto"/>
    </w:pPr>
    <w:rPr>
      <w:rFonts w:ascii="Avenir" w:hAnsi="Avenir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C5"/>
    <w:pPr>
      <w:keepNext/>
      <w:keepLines/>
      <w:spacing w:before="240" w:after="0"/>
      <w:outlineLvl w:val="0"/>
    </w:pPr>
    <w:rPr>
      <w:rFonts w:eastAsiaTheme="majorEastAsia" w:cstheme="majorBidi"/>
      <w:color w:val="2D3E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3ED"/>
    <w:pPr>
      <w:keepNext/>
      <w:keepLines/>
      <w:spacing w:before="120" w:after="0"/>
      <w:outlineLvl w:val="1"/>
    </w:pPr>
    <w:rPr>
      <w:rFonts w:eastAsiaTheme="majorEastAsia" w:cstheme="majorBidi"/>
      <w:color w:val="FB595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3ED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FB595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3ED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808080" w:themeColor="background1" w:themeShade="8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MCTable1">
    <w:name w:val="HMC Table 1"/>
    <w:basedOn w:val="TableNormal"/>
    <w:uiPriority w:val="99"/>
    <w:rsid w:val="00E66814"/>
    <w:pPr>
      <w:spacing w:before="60" w:after="60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B595A"/>
        <w:bottom w:val="single" w:sz="4" w:space="0" w:color="FB595A"/>
        <w:insideH w:val="single" w:sz="4" w:space="0" w:color="3C4A67"/>
      </w:tblBorders>
    </w:tblPr>
    <w:tcPr>
      <w:shd w:val="clear" w:color="auto" w:fill="auto"/>
      <w:vAlign w:val="center"/>
    </w:tcPr>
    <w:tblStylePr w:type="firstRow">
      <w:rPr>
        <w:rFonts w:ascii="Century Gothic" w:hAnsi="Century Gothic"/>
        <w:b/>
        <w:i w:val="0"/>
      </w:rPr>
      <w:tblPr/>
      <w:tcPr>
        <w:tcBorders>
          <w:top w:val="single" w:sz="4" w:space="0" w:color="FB595A"/>
          <w:left w:val="nil"/>
          <w:bottom w:val="nil"/>
          <w:right w:val="nil"/>
          <w:insideH w:val="single" w:sz="4" w:space="0" w:color="FB595A"/>
        </w:tcBorders>
        <w:shd w:val="clear" w:color="auto" w:fill="auto"/>
      </w:tcPr>
    </w:tblStylePr>
    <w:tblStylePr w:type="firstCol">
      <w:rPr>
        <w:rFonts w:ascii="Century Gothic" w:hAnsi="Century Gothic"/>
        <w:b w:val="0"/>
        <w:i/>
      </w:rPr>
      <w:tblPr/>
      <w:tcPr>
        <w:tcBorders>
          <w:top w:val="single" w:sz="4" w:space="0" w:color="FB595A"/>
        </w:tcBorders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nwCell">
      <w:tblPr/>
      <w:tcPr>
        <w:tcBorders>
          <w:top w:val="nil"/>
        </w:tcBorders>
        <w:shd w:val="clear" w:color="auto" w:fill="auto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470C5"/>
    <w:pPr>
      <w:spacing w:line="240" w:lineRule="auto"/>
      <w:contextualSpacing/>
    </w:pPr>
    <w:rPr>
      <w:rFonts w:eastAsiaTheme="majorEastAsia" w:cstheme="majorBidi"/>
      <w:color w:val="2D3E9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0C5"/>
    <w:rPr>
      <w:rFonts w:ascii="Avenir" w:eastAsiaTheme="majorEastAsia" w:hAnsi="Avenir" w:cstheme="majorBidi"/>
      <w:color w:val="2D3E9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70C5"/>
    <w:rPr>
      <w:rFonts w:ascii="Avenir" w:eastAsiaTheme="majorEastAsia" w:hAnsi="Avenir" w:cstheme="majorBidi"/>
      <w:color w:val="2D3E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3ED"/>
    <w:rPr>
      <w:rFonts w:ascii="Avenir" w:eastAsiaTheme="majorEastAsia" w:hAnsi="Avenir" w:cstheme="majorBidi"/>
      <w:color w:val="FB595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3ED"/>
    <w:rPr>
      <w:rFonts w:ascii="Avenir" w:eastAsiaTheme="majorEastAsia" w:hAnsi="Avenir" w:cstheme="majorBidi"/>
      <w:b/>
      <w:bCs/>
      <w:color w:val="FB595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23ED"/>
    <w:rPr>
      <w:rFonts w:ascii="Avenir" w:eastAsiaTheme="majorEastAsia" w:hAnsi="Avenir" w:cstheme="majorBidi"/>
      <w:b/>
      <w:iCs/>
      <w:color w:val="808080" w:themeColor="background1" w:themeShade="80"/>
      <w:sz w:val="21"/>
      <w:szCs w:val="22"/>
    </w:rPr>
  </w:style>
  <w:style w:type="paragraph" w:styleId="ListParagraph">
    <w:name w:val="List Paragraph"/>
    <w:basedOn w:val="Normal"/>
    <w:uiPriority w:val="34"/>
    <w:qFormat/>
    <w:rsid w:val="007123ED"/>
    <w:pPr>
      <w:spacing w:line="240" w:lineRule="auto"/>
      <w:ind w:left="720"/>
    </w:pPr>
  </w:style>
  <w:style w:type="table" w:styleId="TableGrid">
    <w:name w:val="Table Grid"/>
    <w:basedOn w:val="TableNormal"/>
    <w:uiPriority w:val="39"/>
    <w:rsid w:val="0074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70C5"/>
    <w:rPr>
      <w:rFonts w:ascii="Avenir" w:hAnsi="Avenir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74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0C5"/>
    <w:rPr>
      <w:rFonts w:ascii="Avenir" w:hAnsi="Avenir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4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C5"/>
    <w:rPr>
      <w:rFonts w:ascii="Avenir" w:hAnsi="Avenir" w:cs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E568B"/>
  </w:style>
  <w:style w:type="character" w:styleId="Hyperlink">
    <w:name w:val="Hyperlink"/>
    <w:basedOn w:val="DefaultParagraphFont"/>
    <w:uiPriority w:val="99"/>
    <w:unhideWhenUsed/>
    <w:rsid w:val="008A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eloy/Documents/FREELANCE/_HMC/_Branding/Templates/HMC%20NEW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HMC NEW Word doc.dotx</Template>
  <TotalTime>15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Loy</cp:lastModifiedBy>
  <cp:revision>5</cp:revision>
  <dcterms:created xsi:type="dcterms:W3CDTF">2021-06-27T08:30:00Z</dcterms:created>
  <dcterms:modified xsi:type="dcterms:W3CDTF">2021-07-18T08:14:00Z</dcterms:modified>
</cp:coreProperties>
</file>